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3.0" w:type="dxa"/>
        <w:jc w:val="left"/>
        <w:tblInd w:w="-1000.0" w:type="dxa"/>
        <w:tblLayout w:type="fixed"/>
        <w:tblLook w:val="0000"/>
      </w:tblPr>
      <w:tblGrid>
        <w:gridCol w:w="10883"/>
        <w:tblGridChange w:id="0">
          <w:tblGrid>
            <w:gridCol w:w="10883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ANEXO II</w:t>
              <w:br w:type="textWrapping"/>
              <w:t xml:space="preserve">EDITAL Nº 07/2024 - GEPPEX/IFG</w:t>
            </w:r>
          </w:p>
          <w:p w:rsidR="00000000" w:rsidDel="00000000" w:rsidP="00000000" w:rsidRDefault="00000000" w:rsidRPr="00000000" w14:paraId="00000003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FORMULÁRIO PARA CADASTRO DE AÇÃO DE EXTENSÃO – RESOLUÇÃO CONSUP 24/2019</w:t>
            </w:r>
          </w:p>
          <w:p w:rsidR="00000000" w:rsidDel="00000000" w:rsidP="00000000" w:rsidRDefault="00000000" w:rsidRPr="00000000" w14:paraId="00000004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PLANO DE TRABALHO</w:t>
            </w:r>
          </w:p>
          <w:p w:rsidR="00000000" w:rsidDel="00000000" w:rsidP="00000000" w:rsidRDefault="00000000" w:rsidRPr="00000000" w14:paraId="00000005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0" w:line="288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EQUIPE EXECUTORA</w:t>
            </w:r>
          </w:p>
          <w:p w:rsidR="00000000" w:rsidDel="00000000" w:rsidP="00000000" w:rsidRDefault="00000000" w:rsidRPr="00000000" w14:paraId="00000007">
            <w:pPr>
              <w:spacing w:after="0" w:line="288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667.0" w:type="dxa"/>
              <w:jc w:val="left"/>
              <w:tblBorders>
                <w:top w:color="000000" w:space="0" w:sz="4" w:val="single"/>
                <w:bottom w:color="000000" w:space="0" w:sz="4" w:val="single"/>
              </w:tblBorders>
              <w:tblLayout w:type="fixed"/>
              <w:tblLook w:val="0000"/>
            </w:tblPr>
            <w:tblGrid>
              <w:gridCol w:w="4269"/>
              <w:gridCol w:w="1863"/>
              <w:gridCol w:w="1843"/>
              <w:gridCol w:w="1418"/>
              <w:gridCol w:w="1274"/>
              <w:tblGridChange w:id="0">
                <w:tblGrid>
                  <w:gridCol w:w="4269"/>
                  <w:gridCol w:w="1863"/>
                  <w:gridCol w:w="1843"/>
                  <w:gridCol w:w="1418"/>
                  <w:gridCol w:w="127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08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SERVIDOR(ES)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0D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(nome completo sem abreviatura):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0E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CARGA HORÁRIA (CH) NA AÇÃO DE EXTENSÃO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0F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INFORMAR A ATIVIDADE EM RELAÇÃO A CH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0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E-MAIL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1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CPF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2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3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4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5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6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7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8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9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A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B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C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D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E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F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20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21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ESTUDANTES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26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(nome completo sem abreviatura):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27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CARGA HORÁRIA (CH) NA AÇÃO DE EXTENSÃO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28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INFORMAR A ATIVIDADE EM RELAÇÃO A CH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29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E-MAIL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2A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CPF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2B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2C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2D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2E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2F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30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31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32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33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34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35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COMUNIDADE EXTERNA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3A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(nome completo sem abreviatura):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3B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CARGA HORÁRIA (CH) NA AÇÃO DE EXTENSÃO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3C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INFORMAR A ATIVIDADE EM RELAÇÃO A CH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3D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E-MAIL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3E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CPF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3F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40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41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42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43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44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45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46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47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48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49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EGRESSO DO IFG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4E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(nome completo sem abreviatura):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4F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CARGA HORÁRIA (CH) NA AÇÃO DE EXTENSÃO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50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INFORMAR A ATIVIDADE EM RELAÇÃO A CH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51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E-MAIL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52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CPF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53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54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55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56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57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58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59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5A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5B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5C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5D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PARCERIAS INSTITUCIONAIS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62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(nome completo sem abreviatura e inserir sigla da instituição de vínculo):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63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CARGA HORÁRIA (CH) NA AÇÃO DE EXTENSÃO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64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INFORMAR A ATIVIDADE EM RELAÇÃO A CH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65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E-MAIL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66">
                  <w:pPr>
                    <w:spacing w:after="0" w:line="288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CPF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67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68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69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6A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6B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6C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6D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6E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6F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70">
                  <w:pPr>
                    <w:spacing w:after="0" w:line="288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1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8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</w:t>
              <w:tab/>
              <w:t xml:space="preserve">PERFIL DA AÇÃO DE EXTENSÃO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DESCRIÇÃO GERAL DA AÇÃO DE EXTENSÃO (explicitar as razões de realização da Ação de Extensão, situação/problema que originou a proposição; apresentação da proposta básica de trabalho e das possibilidades de produzir impacto e transformação social; demonstrar como se dará a interação dialógica e a indissociabilidade; outros dados que julgar relevantes. (Ex: caracterização da comunidade, experiências anteriores, ou vínculo com Ensino e/ou Pesquisa, etc).</w:t>
            </w:r>
          </w:p>
          <w:p w:rsidR="00000000" w:rsidDel="00000000" w:rsidP="00000000" w:rsidRDefault="00000000" w:rsidRPr="00000000" w14:paraId="00000074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5">
            <w:pPr>
              <w:spacing w:after="0" w:line="288" w:lineRule="auto"/>
              <w:ind w:left="28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spacing w:after="0" w:line="28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OBJETIVOS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(Estabelecer o objetivo geral e os objetivos específicos discriminando-os em termos de contribuição esperada para o desenvolvimento da comunidade, bem como retornos esperados aos participantes). </w:t>
            </w:r>
          </w:p>
          <w:p w:rsidR="00000000" w:rsidDel="00000000" w:rsidP="00000000" w:rsidRDefault="00000000" w:rsidRPr="00000000" w14:paraId="00000077">
            <w:pPr>
              <w:spacing w:after="0" w:line="288" w:lineRule="auto"/>
              <w:ind w:left="28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8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8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</w:t>
              <w:tab/>
              <w:t xml:space="preserve">PÚBLICO E PRÉ-REQUISITOS: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(especificar a quem se destina a Ação de Extensão com a caracterização do perfil do participante e, quando for o caso, informar os pré-requisitos, grau de escolarização, faixa etária, nível de conhecimento, etc).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A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88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5.</w:t>
              <w:tab/>
              <w:t xml:space="preserve">FORMA DE SELEÇÃO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(descrever a forma de seleção/participação na Ação de Extensão)</w:t>
            </w:r>
          </w:p>
          <w:p w:rsidR="00000000" w:rsidDel="00000000" w:rsidP="00000000" w:rsidRDefault="00000000" w:rsidRPr="00000000" w14:paraId="0000007C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8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6.</w:t>
              <w:tab/>
              <w:t xml:space="preserve">METODOLOGIA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(descrever detalhadamente as atividades a serem desenvolvidas bem como os procedimentos a serem adotados para execução da Ação de Extensão)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F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8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7.</w:t>
              <w:tab/>
              <w:t xml:space="preserve">CRONOGRAMA DE EXECUÇÃO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(Cronograma detalhado informando as etapas de realização da Ação de Extensão, bem como a previsão de datas para sua realização, se possível, estabelecendo metas). </w:t>
            </w:r>
          </w:p>
          <w:p w:rsidR="00000000" w:rsidDel="00000000" w:rsidP="00000000" w:rsidRDefault="00000000" w:rsidRPr="00000000" w14:paraId="00000081">
            <w:pPr>
              <w:spacing w:after="0" w:line="288" w:lineRule="auto"/>
              <w:ind w:left="108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2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8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8.</w:t>
              <w:tab/>
              <w:t xml:space="preserve">EQUIPAMENTOS E MATERIAIS DE CONSUMO INSTITUCIONAIS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(Descrição dos materiais, insumos, transporte, despesas com custeio e/ou equipamentos necessários para execução da Ação de Extensão; detalhar fontes de financiamento institucionais e, se for o caso, dos recursos oriundos de parcerias institucionais).</w:t>
            </w:r>
          </w:p>
          <w:p w:rsidR="00000000" w:rsidDel="00000000" w:rsidP="00000000" w:rsidRDefault="00000000" w:rsidRPr="00000000" w14:paraId="00000084">
            <w:pPr>
              <w:spacing w:after="0" w:line="288" w:lineRule="auto"/>
              <w:ind w:left="10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8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9.</w:t>
              <w:tab/>
              <w:t xml:space="preserve">AVALIAÇÃO FORMATIVA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(descrição dos instrumentos e critérios de acompanhamento e de avaliação processual, qualitativa e quantitativa, a fim de que os processos alcancem seus objetivos e sejam executados de acordo com o que foi previamente planejado. A avaliação deve ter a participação da comunidade externa). </w:t>
            </w:r>
          </w:p>
          <w:p w:rsidR="00000000" w:rsidDel="00000000" w:rsidP="00000000" w:rsidRDefault="00000000" w:rsidRPr="00000000" w14:paraId="00000087">
            <w:pPr>
              <w:spacing w:after="0" w:line="288" w:lineRule="auto"/>
              <w:ind w:left="108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8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8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</w:t>
              <w:tab/>
              <w:t xml:space="preserve">CURRÍCULO E FORMAÇÃO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Descrição dos componentes curriculares, da perspectiva interdisciplinar, dos conteúdos e/ou atividades a serem desenvolvidos durante a Ação de Extensão pelo(s) estudante(s) vinculados à equipe de execução, bem como as responsabilidades inerentes e possibilidades de articulação com os PPC´s.) </w:t>
            </w:r>
          </w:p>
          <w:p w:rsidR="00000000" w:rsidDel="00000000" w:rsidP="00000000" w:rsidRDefault="00000000" w:rsidRPr="00000000" w14:paraId="0000008A">
            <w:pPr>
              <w:spacing w:after="0" w:line="288" w:lineRule="auto"/>
              <w:ind w:left="108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B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8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</w:t>
              <w:tab/>
              <w:t xml:space="preserve">LOCAL E RECURSOS FÍSICOS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(Quando houver utilização de outros espaços além do câmpus de origem da proposta, deve ser informado e detalhado como se dará esse uso. Informar, também, os demais recursos físicos: laboratórios, oficinas, entre outros existentes ou necessários para a Ação de Extensão). </w:t>
            </w:r>
          </w:p>
          <w:p w:rsidR="00000000" w:rsidDel="00000000" w:rsidP="00000000" w:rsidRDefault="00000000" w:rsidRPr="00000000" w14:paraId="0000008D">
            <w:pPr>
              <w:spacing w:after="0" w:line="288" w:lineRule="auto"/>
              <w:ind w:left="108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E">
            <w:pPr>
              <w:spacing w:after="0" w:line="288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88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</w:t>
              <w:tab/>
              <w:t xml:space="preserve">PLANO DE CURSO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(SOMENTE PARA CURSOS DE EXTENSÃO)</w:t>
            </w:r>
          </w:p>
          <w:p w:rsidR="00000000" w:rsidDel="00000000" w:rsidP="00000000" w:rsidRDefault="00000000" w:rsidRPr="00000000" w14:paraId="00000090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Para cursos de extensão deve constar:</w:t>
            </w:r>
          </w:p>
          <w:p w:rsidR="00000000" w:rsidDel="00000000" w:rsidP="00000000" w:rsidRDefault="00000000" w:rsidRPr="00000000" w14:paraId="00000091">
            <w:pPr>
              <w:spacing w:after="0" w:line="288" w:lineRule="auto"/>
              <w:ind w:left="14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- Concepção de formação</w:t>
            </w:r>
          </w:p>
          <w:p w:rsidR="00000000" w:rsidDel="00000000" w:rsidP="00000000" w:rsidRDefault="00000000" w:rsidRPr="00000000" w14:paraId="00000092">
            <w:pPr>
              <w:spacing w:after="0" w:line="288" w:lineRule="auto"/>
              <w:ind w:left="14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- Perfil do profissional que se deseja formar</w:t>
            </w:r>
          </w:p>
          <w:p w:rsidR="00000000" w:rsidDel="00000000" w:rsidP="00000000" w:rsidRDefault="00000000" w:rsidRPr="00000000" w14:paraId="00000093">
            <w:pPr>
              <w:spacing w:after="0" w:line="288" w:lineRule="auto"/>
              <w:ind w:left="14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- Organização curricular do curso</w:t>
            </w:r>
          </w:p>
          <w:p w:rsidR="00000000" w:rsidDel="00000000" w:rsidP="00000000" w:rsidRDefault="00000000" w:rsidRPr="00000000" w14:paraId="00000094">
            <w:pPr>
              <w:spacing w:after="0" w:line="288" w:lineRule="auto"/>
              <w:ind w:left="284" w:hanging="14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- Estrutura curricular com a atribuição das cargas horárias relacionando o perfil e a formação da equipe envolvida. </w:t>
            </w:r>
          </w:p>
          <w:p w:rsidR="00000000" w:rsidDel="00000000" w:rsidP="00000000" w:rsidRDefault="00000000" w:rsidRPr="00000000" w14:paraId="00000095">
            <w:pPr>
              <w:spacing w:after="0" w:line="288" w:lineRule="auto"/>
              <w:ind w:left="14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- Avaliação da aprendizagem durante o curso</w:t>
            </w:r>
          </w:p>
          <w:p w:rsidR="00000000" w:rsidDel="00000000" w:rsidP="00000000" w:rsidRDefault="00000000" w:rsidRPr="00000000" w14:paraId="00000096">
            <w:pPr>
              <w:spacing w:after="0" w:line="288" w:lineRule="auto"/>
              <w:ind w:left="14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7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8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13.</w:t>
              <w:tab/>
              <w:t xml:space="preserve">REFERÊNCIAS BIBLIOGRÁFICAS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corpo teórico relativo ao trabalho proposto: base teórica que fundamenta o projeto, conforme normas da ABNT).</w:t>
            </w:r>
          </w:p>
          <w:p w:rsidR="00000000" w:rsidDel="00000000" w:rsidP="00000000" w:rsidRDefault="00000000" w:rsidRPr="00000000" w14:paraId="00000099">
            <w:pPr>
              <w:spacing w:after="0" w:line="288" w:lineRule="auto"/>
              <w:ind w:left="1080" w:hanging="10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88" w:lineRule="auto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2127" w:left="1701" w:right="1701" w:header="720" w:footer="5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Pró-Reitoria de Extensão do Instituto Federal de Educação, Ciência e Tecnologia de Goiás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Avenida Assis Chateaubriand, nº 1658, Setor Oeste. CEP: 74.130-012. Goiânia-GO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(62) 3612.2200 E-mail: proex@ifg.edu.br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1499235</wp:posOffset>
              </wp:positionH>
              <wp:positionV relativeFrom="paragraph">
                <wp:posOffset>-101599</wp:posOffset>
              </wp:positionV>
              <wp:extent cx="4152265" cy="74549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79393" y="3416780"/>
                        <a:ext cx="4133215" cy="7264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anchorCtr="0" anchor="t" bIns="1250" lIns="1250" spcFirstLastPara="1" rIns="1250" wrap="square" tIns="12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1499235</wp:posOffset>
              </wp:positionH>
              <wp:positionV relativeFrom="paragraph">
                <wp:posOffset>-101599</wp:posOffset>
              </wp:positionV>
              <wp:extent cx="4152265" cy="74549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265" cy="745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-165098</wp:posOffset>
          </wp:positionH>
          <wp:positionV relativeFrom="paragraph">
            <wp:posOffset>-168273</wp:posOffset>
          </wp:positionV>
          <wp:extent cx="2056130" cy="692785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68" l="-22" r="-22" t="-69"/>
                  <a:stretch>
                    <a:fillRect/>
                  </a:stretch>
                </pic:blipFill>
                <pic:spPr>
                  <a:xfrm>
                    <a:off x="0" y="0"/>
                    <a:ext cx="2056130" cy="6927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locked w:val="1"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 w:val="1"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locked w:val="1"/>
    <w:rsid w:val="00F229E9"/>
    <w:rPr>
      <w:rFonts w:cs="Times New Roman"/>
    </w:rPr>
  </w:style>
  <w:style w:type="paragraph" w:styleId="logo" w:customStyle="1">
    <w:name w:val="logo"/>
    <w:basedOn w:val="Normal"/>
    <w:rsid w:val="00F229E9"/>
    <w:pPr>
      <w:suppressAutoHyphens w:val="1"/>
      <w:spacing w:after="0" w:line="240" w:lineRule="auto"/>
    </w:pPr>
    <w:rPr>
      <w:rFonts w:ascii="Arial Narrow" w:cs="Arial Narrow" w:hAnsi="Arial Narrow"/>
      <w:sz w:val="20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FQs8bNp3/7XrCSotw0xXPPbBhg==">CgMxLjAyCGguZ2pkZ3hzOAByITFka2FiNVgzVWZfMzNjZmpoODlvU1NSeG0zMjhQWnBYaw==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2019-11-14T13:55:00Z</dcterms:created>
  <dc:creator>Vinicius Duarte Ferreira</dc:creator>
</cp:coreProperties>
</file>